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38D" w14:textId="4CB5A059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337A3C6F" w:rsidR="00B862F6" w:rsidRDefault="00B862F6" w:rsidP="00483E62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Argomento</w:t>
      </w:r>
      <w:r w:rsidRPr="00B862F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</w:t>
      </w:r>
    </w:p>
    <w:p w14:paraId="7DD2E5F7" w14:textId="2CF32EB0" w:rsidR="00B862F6" w:rsidRDefault="00B862F6" w:rsidP="00483E62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Soggetti presentator</w:t>
      </w:r>
      <w:r w:rsidR="00DB1736" w:rsidRPr="00854BAA">
        <w:rPr>
          <w:i/>
          <w:iCs/>
          <w:color w:val="000000" w:themeColor="text1"/>
          <w:sz w:val="20"/>
          <w:szCs w:val="20"/>
        </w:rPr>
        <w:t>i</w:t>
      </w:r>
      <w:r w:rsidR="00DB173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</w:t>
      </w:r>
      <w:r w:rsidR="00E72A31">
        <w:rPr>
          <w:color w:val="000000" w:themeColor="text1"/>
          <w:sz w:val="20"/>
          <w:szCs w:val="20"/>
        </w:rPr>
        <w:t xml:space="preserve">Comitato di zona </w:t>
      </w:r>
      <w:r>
        <w:rPr>
          <w:color w:val="000000" w:themeColor="text1"/>
          <w:sz w:val="20"/>
          <w:szCs w:val="20"/>
        </w:rPr>
        <w:t>______________________</w:t>
      </w:r>
    </w:p>
    <w:p w14:paraId="526462B4" w14:textId="2F7CF1BD" w:rsidR="00DB1736" w:rsidRPr="00E42651" w:rsidRDefault="00DB1736" w:rsidP="00E42651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In data</w:t>
      </w:r>
      <w:r>
        <w:rPr>
          <w:color w:val="000000" w:themeColor="text1"/>
          <w:sz w:val="20"/>
          <w:szCs w:val="20"/>
        </w:rPr>
        <w:t xml:space="preserve"> </w:t>
      </w:r>
      <w:r w:rsidR="00E72A31">
        <w:rPr>
          <w:color w:val="000000" w:themeColor="text1"/>
          <w:sz w:val="20"/>
          <w:szCs w:val="20"/>
        </w:rPr>
        <w:t xml:space="preserve">28/11/2021, </w:t>
      </w:r>
      <w:r>
        <w:rPr>
          <w:color w:val="000000" w:themeColor="text1"/>
          <w:sz w:val="20"/>
          <w:szCs w:val="20"/>
        </w:rPr>
        <w:t>durante l’Assemblea in odierna data,</w:t>
      </w:r>
    </w:p>
    <w:p w14:paraId="4E99D021" w14:textId="3FFA812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 w:rsidRPr="00DB1736">
        <w:rPr>
          <w:b/>
          <w:bCs/>
          <w:color w:val="000000" w:themeColor="text1"/>
          <w:sz w:val="20"/>
          <w:szCs w:val="20"/>
        </w:rPr>
        <w:t>CONSTATATO/</w:t>
      </w:r>
      <w:r w:rsidRPr="00E72A31">
        <w:rPr>
          <w:b/>
          <w:bCs/>
          <w:strike/>
          <w:color w:val="000000" w:themeColor="text1"/>
          <w:sz w:val="20"/>
          <w:szCs w:val="20"/>
        </w:rPr>
        <w:t>PRESO ATTO/VERIFICATO</w:t>
      </w:r>
    </w:p>
    <w:p w14:paraId="22A4B74A" w14:textId="664BA617" w:rsidR="00E42651" w:rsidRPr="00E72A31" w:rsidRDefault="00E72A31" w:rsidP="00E72A3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 mancata verifica ed analisi di questo obiettivo del precedente Progetto di zona</w:t>
      </w:r>
    </w:p>
    <w:p w14:paraId="56BC76FE" w14:textId="7F2FA15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VISTO</w:t>
      </w:r>
    </w:p>
    <w:p w14:paraId="614C6C8D" w14:textId="68087513" w:rsidR="00E72A31" w:rsidRPr="00E72A31" w:rsidRDefault="00E72A31" w:rsidP="00E72A31">
      <w:pPr>
        <w:rPr>
          <w:color w:val="000000" w:themeColor="text1"/>
          <w:sz w:val="20"/>
          <w:szCs w:val="20"/>
        </w:rPr>
      </w:pPr>
      <w:r w:rsidRPr="00E72A31">
        <w:rPr>
          <w:color w:val="000000" w:themeColor="text1"/>
          <w:sz w:val="20"/>
          <w:szCs w:val="20"/>
        </w:rPr>
        <w:t>L’importanza dell’argomento</w:t>
      </w:r>
    </w:p>
    <w:p w14:paraId="17F575AC" w14:textId="77777777" w:rsidR="00E42651" w:rsidRDefault="00E42651" w:rsidP="00E72A31">
      <w:pPr>
        <w:rPr>
          <w:b/>
          <w:bCs/>
          <w:color w:val="000000" w:themeColor="text1"/>
          <w:sz w:val="20"/>
          <w:szCs w:val="20"/>
        </w:rPr>
      </w:pPr>
    </w:p>
    <w:p w14:paraId="311F51B4" w14:textId="27804E31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0180526E" w14:textId="6E0CF790" w:rsidR="00E42651" w:rsidRPr="00585558" w:rsidRDefault="00585558" w:rsidP="0058555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 continua sollecitazione di eventi di carattere di urgenza territoriale, sanitaria e sociale, e la difficoltà ad essere inseriti nelle realtà territoriali della Protezione Civile</w:t>
      </w:r>
    </w:p>
    <w:p w14:paraId="1837E81F" w14:textId="51745CC6" w:rsidR="00DB1736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PROPONE/</w:t>
      </w:r>
      <w:r w:rsidRPr="00585558">
        <w:rPr>
          <w:b/>
          <w:bCs/>
          <w:strike/>
          <w:color w:val="000000" w:themeColor="text1"/>
          <w:sz w:val="20"/>
          <w:szCs w:val="20"/>
        </w:rPr>
        <w:t>CHIEDE/RACCOMANDA</w:t>
      </w:r>
    </w:p>
    <w:p w14:paraId="7817E939" w14:textId="72D7F8A9" w:rsidR="00585558" w:rsidRDefault="00585558" w:rsidP="003A6B2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A6B22">
        <w:rPr>
          <w:color w:val="000000" w:themeColor="text1"/>
          <w:sz w:val="20"/>
          <w:szCs w:val="20"/>
        </w:rPr>
        <w:t>riprendere l’obiettivo della formazione della Pattuglia di zona</w:t>
      </w:r>
    </w:p>
    <w:p w14:paraId="626B62FA" w14:textId="60F67988" w:rsidR="003A6B22" w:rsidRDefault="003A6B22" w:rsidP="003A6B2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acquisto di DPI</w:t>
      </w:r>
    </w:p>
    <w:p w14:paraId="123B9C99" w14:textId="096C876F" w:rsidR="003A6B22" w:rsidRPr="003A6B22" w:rsidRDefault="003A6B22" w:rsidP="003A6B2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promuovere nelle realtà comunali la conoscenza dei protocolli di Protezione Civile, attraverso comunicazione scritta e/o evento tavolo di lavoro </w:t>
      </w:r>
      <w:r w:rsidR="00D310B2">
        <w:rPr>
          <w:color w:val="000000" w:themeColor="text1"/>
          <w:sz w:val="20"/>
          <w:szCs w:val="20"/>
        </w:rPr>
        <w:t>coinvolgendo i responsabili delle PC territoriali e le associazioni iscritte al sistema PC Nazionale</w:t>
      </w:r>
    </w:p>
    <w:p w14:paraId="611EB951" w14:textId="5849D418" w:rsidR="00E42651" w:rsidRDefault="00E42651" w:rsidP="00E42651">
      <w:pPr>
        <w:jc w:val="right"/>
        <w:rPr>
          <w:b/>
          <w:bCs/>
          <w:color w:val="000000" w:themeColor="text1"/>
          <w:sz w:val="20"/>
          <w:szCs w:val="20"/>
        </w:rPr>
      </w:pPr>
    </w:p>
    <w:p w14:paraId="235A8ECD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E5801FF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315152A7" w:rsidR="00E42651" w:rsidRP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sectPr w:rsidR="00E42651" w:rsidRPr="00E42651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2173"/>
    <w:multiLevelType w:val="hybridMultilevel"/>
    <w:tmpl w:val="F8F2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62"/>
    <w:rsid w:val="003A6B22"/>
    <w:rsid w:val="00483E62"/>
    <w:rsid w:val="004E3D2C"/>
    <w:rsid w:val="00585558"/>
    <w:rsid w:val="005B5ACB"/>
    <w:rsid w:val="00854BAA"/>
    <w:rsid w:val="00B862F6"/>
    <w:rsid w:val="00D24580"/>
    <w:rsid w:val="00D310B2"/>
    <w:rsid w:val="00DB1736"/>
    <w:rsid w:val="00E42651"/>
    <w:rsid w:val="00E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docId w15:val="{EB3A7DFF-CB3F-48C2-9EAD-0481873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Maria Elena Tamburrini</cp:lastModifiedBy>
  <cp:revision>2</cp:revision>
  <dcterms:created xsi:type="dcterms:W3CDTF">2021-11-19T08:59:00Z</dcterms:created>
  <dcterms:modified xsi:type="dcterms:W3CDTF">2021-11-19T10:03:00Z</dcterms:modified>
</cp:coreProperties>
</file>